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2217">
        <w:rPr>
          <w:sz w:val="28"/>
          <w:szCs w:val="28"/>
        </w:rPr>
        <w:t xml:space="preserve">Если Вы оказались в сложной жизненной ситуации, то, согласно </w:t>
      </w:r>
      <w:r w:rsidRPr="00162217">
        <w:rPr>
          <w:sz w:val="28"/>
          <w:szCs w:val="28"/>
          <w:shd w:val="clear" w:color="auto" w:fill="FFFFFF"/>
        </w:rPr>
        <w:t>Федеральному закону № 324-ФЗ</w:t>
      </w:r>
      <w:r w:rsidRPr="00162217">
        <w:rPr>
          <w:sz w:val="28"/>
          <w:szCs w:val="28"/>
        </w:rPr>
        <w:t xml:space="preserve"> «О </w:t>
      </w:r>
      <w:r w:rsidRPr="00162217">
        <w:rPr>
          <w:b/>
          <w:bCs/>
          <w:sz w:val="28"/>
          <w:szCs w:val="28"/>
        </w:rPr>
        <w:t>бесплатной юридической помощи в Российской Федерации»</w:t>
      </w:r>
      <w:r w:rsidRPr="00162217">
        <w:rPr>
          <w:sz w:val="28"/>
          <w:szCs w:val="28"/>
        </w:rPr>
        <w:t>,  имеете право получить квалифицированную бесплатную юридическую помощь</w:t>
      </w:r>
      <w:proofErr w:type="gramStart"/>
      <w:r w:rsidRPr="00162217">
        <w:rPr>
          <w:sz w:val="28"/>
          <w:szCs w:val="28"/>
        </w:rPr>
        <w:t>.</w:t>
      </w:r>
      <w:proofErr w:type="gramEnd"/>
      <w:r w:rsidRPr="00162217">
        <w:rPr>
          <w:sz w:val="28"/>
          <w:szCs w:val="28"/>
        </w:rPr>
        <w:t xml:space="preserve">  </w:t>
      </w:r>
      <w:r>
        <w:rPr>
          <w:sz w:val="28"/>
          <w:szCs w:val="28"/>
        </w:rPr>
        <w:t>Этот закон</w:t>
      </w:r>
      <w:r w:rsidRPr="00162217">
        <w:rPr>
          <w:sz w:val="28"/>
          <w:szCs w:val="28"/>
        </w:rPr>
        <w:t xml:space="preserve"> направлен на создание условий для получения бесплатной юридической помощи малоимущими и иными социально незащищенными категориями граждан.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Реализация государственной политики в сфере оказания бесплатной юридической помощи относится к полномочиям органов государственной власти субъектов Российской Федерации.</w:t>
      </w:r>
    </w:p>
    <w:p w:rsidR="00162217" w:rsidRPr="00162217" w:rsidRDefault="00162217" w:rsidP="0016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17" w:rsidRPr="00162217" w:rsidRDefault="00162217" w:rsidP="0016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17" w:rsidRPr="00162217" w:rsidRDefault="00162217" w:rsidP="00162217">
      <w:pPr>
        <w:pStyle w:val="h"/>
        <w:shd w:val="clear" w:color="auto" w:fill="FFFFFF"/>
        <w:spacing w:before="0" w:beforeAutospacing="0" w:after="0" w:afterAutospacing="0"/>
        <w:ind w:left="1890" w:hanging="1215"/>
        <w:jc w:val="both"/>
        <w:rPr>
          <w:b/>
          <w:bCs/>
          <w:sz w:val="28"/>
          <w:szCs w:val="28"/>
        </w:rPr>
      </w:pPr>
      <w:r w:rsidRPr="00162217">
        <w:rPr>
          <w:b/>
          <w:bCs/>
          <w:sz w:val="28"/>
          <w:szCs w:val="28"/>
        </w:rP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 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1. Право на получение всех видов бесплатной юридической помощи, предусмотренных статьей 6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1) 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 - малоимущие граждане);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2) инвалиды I и II группы;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3) 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 </w:t>
      </w:r>
      <w:r w:rsidRPr="00162217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4" w:tgtFrame="contents" w:history="1">
        <w:r w:rsidRPr="00162217">
          <w:rPr>
            <w:rStyle w:val="a4"/>
            <w:color w:val="auto"/>
            <w:sz w:val="28"/>
            <w:szCs w:val="28"/>
          </w:rPr>
          <w:t>от 28.12.2013 № 397-ФЗ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proofErr w:type="gramStart"/>
      <w:r w:rsidRPr="00162217">
        <w:rPr>
          <w:sz w:val="28"/>
          <w:szCs w:val="28"/>
        </w:rPr>
        <w:t>4) 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 </w:t>
      </w:r>
      <w:r w:rsidRPr="00162217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5" w:tgtFrame="contents" w:history="1">
        <w:r w:rsidRPr="00162217">
          <w:rPr>
            <w:rStyle w:val="a4"/>
            <w:color w:val="auto"/>
            <w:sz w:val="28"/>
            <w:szCs w:val="28"/>
          </w:rPr>
          <w:t>от 02.07.2013 № 167-ФЗ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  <w:proofErr w:type="gramEnd"/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4</w:t>
      </w:r>
      <w:r w:rsidRPr="00162217">
        <w:rPr>
          <w:rStyle w:val="w9"/>
          <w:sz w:val="28"/>
          <w:szCs w:val="28"/>
        </w:rPr>
        <w:t>1</w:t>
      </w:r>
      <w:r w:rsidRPr="00162217">
        <w:rPr>
          <w:sz w:val="28"/>
          <w:szCs w:val="28"/>
        </w:rPr>
        <w:t>) 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 </w:t>
      </w:r>
      <w:r w:rsidRPr="00162217">
        <w:rPr>
          <w:rStyle w:val="mark"/>
          <w:i/>
          <w:iCs/>
          <w:sz w:val="28"/>
          <w:szCs w:val="28"/>
        </w:rPr>
        <w:t>(Пункт введен - Федеральный закон </w:t>
      </w:r>
      <w:hyperlink r:id="rId6" w:tgtFrame="contents" w:history="1">
        <w:r w:rsidRPr="00162217">
          <w:rPr>
            <w:rStyle w:val="a4"/>
            <w:color w:val="auto"/>
            <w:sz w:val="28"/>
            <w:szCs w:val="28"/>
          </w:rPr>
          <w:t>от 02.07.2013 № 167-ФЗ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4</w:t>
      </w:r>
      <w:r w:rsidRPr="00162217">
        <w:rPr>
          <w:rStyle w:val="w9"/>
          <w:sz w:val="28"/>
          <w:szCs w:val="28"/>
        </w:rPr>
        <w:t>2</w:t>
      </w:r>
      <w:r w:rsidRPr="00162217">
        <w:rPr>
          <w:sz w:val="28"/>
          <w:szCs w:val="28"/>
        </w:rPr>
        <w:t>) 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 </w:t>
      </w:r>
      <w:r w:rsidRPr="00162217">
        <w:rPr>
          <w:rStyle w:val="mark"/>
          <w:i/>
          <w:iCs/>
          <w:sz w:val="28"/>
          <w:szCs w:val="28"/>
        </w:rPr>
        <w:t>(Пункт введен - Федеральный закон </w:t>
      </w:r>
      <w:hyperlink r:id="rId7" w:tgtFrame="contents" w:history="1">
        <w:r w:rsidRPr="00162217">
          <w:rPr>
            <w:rStyle w:val="a4"/>
            <w:color w:val="auto"/>
            <w:sz w:val="28"/>
            <w:szCs w:val="28"/>
          </w:rPr>
          <w:t>от 02.07.2013 № 167-ФЗ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lastRenderedPageBreak/>
        <w:t>5) граждане пожилого возраста и инвалиды, проживающие в организациях социального обслуживания, предоставляющих социальные услуги в стационарной форме; </w:t>
      </w:r>
      <w:r w:rsidRPr="00162217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8" w:tgtFrame="contents" w:history="1">
        <w:r w:rsidRPr="00162217">
          <w:rPr>
            <w:rStyle w:val="a4"/>
            <w:color w:val="auto"/>
            <w:sz w:val="28"/>
            <w:szCs w:val="28"/>
          </w:rPr>
          <w:t>от 28.11.2015 № 358-ФЗ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proofErr w:type="gramStart"/>
      <w:r w:rsidRPr="00162217">
        <w:rPr>
          <w:sz w:val="28"/>
          <w:szCs w:val="28"/>
        </w:rPr>
        <w:t>6)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7) граждане, имеющие право на бесплатную юридическую помощь в соответствии с Законом Российской Федерации от 2 июля 1992 года № 3185-I "О психиатрической помощи и гарантиях прав граждан при ее оказании";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8) 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8</w:t>
      </w:r>
      <w:r w:rsidRPr="00162217">
        <w:rPr>
          <w:rStyle w:val="w9"/>
          <w:sz w:val="28"/>
          <w:szCs w:val="28"/>
        </w:rPr>
        <w:t>1</w:t>
      </w:r>
      <w:r w:rsidRPr="00162217">
        <w:rPr>
          <w:sz w:val="28"/>
          <w:szCs w:val="28"/>
        </w:rPr>
        <w:t>) граждане, пострадавшие в результате чрезвычайной ситуации: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proofErr w:type="gramStart"/>
      <w:r w:rsidRPr="00162217">
        <w:rPr>
          <w:sz w:val="28"/>
          <w:szCs w:val="28"/>
        </w:rPr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б) дети погибшего (умершего) в результате чрезвычайной ситуации;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в) родители погибшего (умершего) в результате чрезвычайной ситуации;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г) 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162217">
        <w:rPr>
          <w:sz w:val="28"/>
          <w:szCs w:val="28"/>
        </w:rPr>
        <w:t>дств к с</w:t>
      </w:r>
      <w:proofErr w:type="gramEnd"/>
      <w:r w:rsidRPr="00162217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proofErr w:type="spellStart"/>
      <w:r w:rsidRPr="00162217">
        <w:rPr>
          <w:sz w:val="28"/>
          <w:szCs w:val="28"/>
        </w:rPr>
        <w:t>д</w:t>
      </w:r>
      <w:proofErr w:type="spellEnd"/>
      <w:r w:rsidRPr="00162217">
        <w:rPr>
          <w:sz w:val="28"/>
          <w:szCs w:val="28"/>
        </w:rPr>
        <w:t>) граждане, здоровью которых причинен вред в результате чрезвычайной ситуации;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е) 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rStyle w:val="mark"/>
          <w:i/>
          <w:iCs/>
          <w:sz w:val="28"/>
          <w:szCs w:val="28"/>
        </w:rPr>
        <w:t>(Пункт введен - Федеральный закон </w:t>
      </w:r>
      <w:hyperlink r:id="rId9" w:tgtFrame="contents" w:history="1">
        <w:r w:rsidRPr="00162217">
          <w:rPr>
            <w:rStyle w:val="a4"/>
            <w:color w:val="auto"/>
            <w:sz w:val="28"/>
            <w:szCs w:val="28"/>
          </w:rPr>
          <w:t>от 21.07.2014 № 271-ФЗ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9) 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 xml:space="preserve">2. 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</w:t>
      </w:r>
      <w:r w:rsidRPr="00162217">
        <w:rPr>
          <w:sz w:val="28"/>
          <w:szCs w:val="28"/>
        </w:rPr>
        <w:lastRenderedPageBreak/>
        <w:t>для них заявления, жалобы, ходатайства и другие документы правового характера в следующих случаях: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1) 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proofErr w:type="gramStart"/>
      <w:r w:rsidRPr="00162217">
        <w:rPr>
          <w:sz w:val="28"/>
          <w:szCs w:val="28"/>
        </w:rPr>
        <w:t>2) 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162217">
        <w:rPr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 </w:t>
      </w:r>
      <w:r w:rsidRPr="00162217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10" w:tgtFrame="contents" w:history="1">
        <w:r w:rsidRPr="00162217">
          <w:rPr>
            <w:rStyle w:val="a4"/>
            <w:color w:val="auto"/>
            <w:sz w:val="28"/>
            <w:szCs w:val="28"/>
          </w:rPr>
          <w:t>от 02.07.2013 № 167-ФЗ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3) 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4) защита прав потребителей (в части предоставления коммунальных услуг);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5) отказ работодателя в заключени</w:t>
      </w:r>
      <w:proofErr w:type="gramStart"/>
      <w:r w:rsidRPr="00162217">
        <w:rPr>
          <w:sz w:val="28"/>
          <w:szCs w:val="28"/>
        </w:rPr>
        <w:t>и</w:t>
      </w:r>
      <w:proofErr w:type="gramEnd"/>
      <w:r w:rsidRPr="00162217">
        <w:rPr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6) признание гражданина безработным и установление пособия по безработице;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7) 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 </w:t>
      </w:r>
      <w:r w:rsidRPr="00162217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11" w:tgtFrame="contents" w:history="1">
        <w:r w:rsidRPr="00162217">
          <w:rPr>
            <w:rStyle w:val="a4"/>
            <w:color w:val="auto"/>
            <w:sz w:val="28"/>
            <w:szCs w:val="28"/>
          </w:rPr>
          <w:t>от 21.07.2014 № 271-ФЗ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8) 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proofErr w:type="gramStart"/>
      <w:r w:rsidRPr="00162217">
        <w:rPr>
          <w:sz w:val="28"/>
          <w:szCs w:val="28"/>
        </w:rPr>
        <w:t xml:space="preserve">9) 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</w:t>
      </w:r>
      <w:r w:rsidRPr="00162217">
        <w:rPr>
          <w:sz w:val="28"/>
          <w:szCs w:val="28"/>
        </w:rPr>
        <w:lastRenderedPageBreak/>
        <w:t>пособия на погребение; </w:t>
      </w:r>
      <w:r w:rsidRPr="00162217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12" w:tgtFrame="contents" w:history="1">
        <w:r w:rsidRPr="00162217">
          <w:rPr>
            <w:rStyle w:val="a4"/>
            <w:color w:val="auto"/>
            <w:sz w:val="28"/>
            <w:szCs w:val="28"/>
          </w:rPr>
          <w:t>от 21.07.2014 № 216-ФЗ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  <w:proofErr w:type="gramEnd"/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10) установление и оспаривание отцовства (материнства), взыскание алиментов;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10</w:t>
      </w:r>
      <w:r w:rsidRPr="00162217">
        <w:rPr>
          <w:rStyle w:val="w9"/>
          <w:sz w:val="28"/>
          <w:szCs w:val="28"/>
        </w:rPr>
        <w:t>1</w:t>
      </w:r>
      <w:r w:rsidRPr="00162217">
        <w:rPr>
          <w:sz w:val="28"/>
          <w:szCs w:val="28"/>
        </w:rPr>
        <w:t>) 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 </w:t>
      </w:r>
      <w:r w:rsidRPr="00162217">
        <w:rPr>
          <w:rStyle w:val="mark"/>
          <w:i/>
          <w:iCs/>
          <w:sz w:val="28"/>
          <w:szCs w:val="28"/>
        </w:rPr>
        <w:t>(Пункт введен - Федеральный закон </w:t>
      </w:r>
      <w:hyperlink r:id="rId13" w:tgtFrame="contents" w:history="1">
        <w:r w:rsidRPr="00162217">
          <w:rPr>
            <w:rStyle w:val="a4"/>
            <w:color w:val="auto"/>
            <w:sz w:val="28"/>
            <w:szCs w:val="28"/>
          </w:rPr>
          <w:t>от 02.07.2013 № 167-ФЗ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10</w:t>
      </w:r>
      <w:r w:rsidRPr="00162217">
        <w:rPr>
          <w:rStyle w:val="w9"/>
          <w:sz w:val="28"/>
          <w:szCs w:val="28"/>
        </w:rPr>
        <w:t>2</w:t>
      </w:r>
      <w:r w:rsidRPr="00162217">
        <w:rPr>
          <w:sz w:val="28"/>
          <w:szCs w:val="28"/>
        </w:rPr>
        <w:t>) 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 </w:t>
      </w:r>
      <w:r w:rsidRPr="00162217">
        <w:rPr>
          <w:rStyle w:val="mark"/>
          <w:i/>
          <w:iCs/>
          <w:sz w:val="28"/>
          <w:szCs w:val="28"/>
        </w:rPr>
        <w:t>(Пункт введен - Федеральный закон </w:t>
      </w:r>
      <w:hyperlink r:id="rId14" w:tgtFrame="contents" w:history="1">
        <w:r w:rsidRPr="00162217">
          <w:rPr>
            <w:rStyle w:val="a4"/>
            <w:color w:val="auto"/>
            <w:sz w:val="28"/>
            <w:szCs w:val="28"/>
          </w:rPr>
          <w:t>от 02.07.2013 № 167-ФЗ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11) реабилитация граждан, пострадавших от политических репрессий;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12) ограничение дееспособности;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13) обжалование нарушений прав и свобод граждан при оказании психиатрической помощи;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14) медико-социальная экспертиза и реабилитация инвалидов;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15) 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16) 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 </w:t>
      </w:r>
      <w:r w:rsidRPr="00162217">
        <w:rPr>
          <w:rStyle w:val="mark"/>
          <w:i/>
          <w:iCs/>
          <w:sz w:val="28"/>
          <w:szCs w:val="28"/>
        </w:rPr>
        <w:t>(Пункт введен - Федеральный закон </w:t>
      </w:r>
      <w:hyperlink r:id="rId15" w:tgtFrame="contents" w:history="1">
        <w:r w:rsidRPr="00162217">
          <w:rPr>
            <w:rStyle w:val="a4"/>
            <w:color w:val="auto"/>
            <w:sz w:val="28"/>
            <w:szCs w:val="28"/>
          </w:rPr>
          <w:t>от 21.07.2014 № 271-ФЗ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3. 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1) истцами и ответчиками при рассмотрении судами дел о: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proofErr w:type="gramStart"/>
      <w:r w:rsidRPr="00162217">
        <w:rPr>
          <w:sz w:val="28"/>
          <w:szCs w:val="28"/>
        </w:rPr>
        <w:t>а) 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proofErr w:type="gramStart"/>
      <w:r w:rsidRPr="00162217">
        <w:rPr>
          <w:sz w:val="28"/>
          <w:szCs w:val="28"/>
        </w:rPr>
        <w:t>б) 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162217">
        <w:rPr>
          <w:sz w:val="28"/>
          <w:szCs w:val="28"/>
        </w:rPr>
        <w:t xml:space="preserve">, </w:t>
      </w:r>
      <w:proofErr w:type="gramStart"/>
      <w:r w:rsidRPr="00162217">
        <w:rPr>
          <w:sz w:val="28"/>
          <w:szCs w:val="28"/>
        </w:rPr>
        <w:t xml:space="preserve">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</w:t>
      </w:r>
      <w:r w:rsidRPr="00162217">
        <w:rPr>
          <w:sz w:val="28"/>
          <w:szCs w:val="28"/>
        </w:rPr>
        <w:lastRenderedPageBreak/>
        <w:t>оставшихся без попечения родителей, лиц из числа детей-сирот и детей, оставшихся без попечения родителей, выселение из указанного жилого помещения; </w:t>
      </w:r>
      <w:r w:rsidRPr="00162217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16" w:tgtFrame="contents" w:history="1">
        <w:r w:rsidRPr="00162217">
          <w:rPr>
            <w:rStyle w:val="a4"/>
            <w:color w:val="auto"/>
            <w:sz w:val="28"/>
            <w:szCs w:val="28"/>
          </w:rPr>
          <w:t>от 02.07.2013 № 167-ФЗ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  <w:proofErr w:type="gramEnd"/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proofErr w:type="gramStart"/>
      <w:r w:rsidRPr="00162217">
        <w:rPr>
          <w:sz w:val="28"/>
          <w:szCs w:val="28"/>
        </w:rPr>
        <w:t>в) 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2) истцами (заявителями) при рассмотрении судами дел: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а) о взыскании алиментов;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б) 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 </w:t>
      </w:r>
      <w:r w:rsidRPr="00162217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17" w:tgtFrame="contents" w:history="1">
        <w:r w:rsidRPr="00162217">
          <w:rPr>
            <w:rStyle w:val="a4"/>
            <w:color w:val="auto"/>
            <w:sz w:val="28"/>
            <w:szCs w:val="28"/>
          </w:rPr>
          <w:t>от 21.07.2014 № 271-ФЗ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в) 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г) 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rStyle w:val="mark"/>
          <w:i/>
          <w:iCs/>
          <w:sz w:val="28"/>
          <w:szCs w:val="28"/>
        </w:rPr>
        <w:t>(Пункт в редакции Федерального закона </w:t>
      </w:r>
      <w:hyperlink r:id="rId18" w:tgtFrame="contents" w:history="1">
        <w:r w:rsidRPr="00162217">
          <w:rPr>
            <w:rStyle w:val="a4"/>
            <w:color w:val="auto"/>
            <w:sz w:val="28"/>
            <w:szCs w:val="28"/>
          </w:rPr>
          <w:t>от 02.07.2013 № 167-ФЗ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3) гражданами, в отношении которых судом рассматривается заявление о признании их недееспособными;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4) гражданами, пострадавшими от политических репрессий, - по вопросам, связанным с реабилитацией;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5) 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6) гражданами, пострадавшими от чрезвычайной ситуации, 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 </w:t>
      </w:r>
      <w:r w:rsidRPr="00162217">
        <w:rPr>
          <w:rStyle w:val="mark"/>
          <w:i/>
          <w:iCs/>
          <w:sz w:val="28"/>
          <w:szCs w:val="28"/>
        </w:rPr>
        <w:t>(Пункт введен - Федеральный закон </w:t>
      </w:r>
      <w:hyperlink r:id="rId19" w:tgtFrame="contents" w:history="1">
        <w:r w:rsidRPr="00162217">
          <w:rPr>
            <w:rStyle w:val="a4"/>
            <w:color w:val="auto"/>
            <w:sz w:val="28"/>
            <w:szCs w:val="28"/>
          </w:rPr>
          <w:t>от 21.07.2014 № 271-ФЗ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</w:p>
    <w:p w:rsidR="00162217" w:rsidRPr="00162217" w:rsidRDefault="00162217" w:rsidP="00162217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162217">
        <w:rPr>
          <w:sz w:val="28"/>
          <w:szCs w:val="28"/>
        </w:rPr>
        <w:t>4. 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 </w:t>
      </w:r>
      <w:r w:rsidRPr="00162217">
        <w:rPr>
          <w:rStyle w:val="mark"/>
          <w:i/>
          <w:iCs/>
          <w:sz w:val="28"/>
          <w:szCs w:val="28"/>
        </w:rPr>
        <w:t>(Часть введена - Федеральный закон </w:t>
      </w:r>
      <w:hyperlink r:id="rId20" w:tgtFrame="contents" w:history="1">
        <w:r w:rsidRPr="00162217">
          <w:rPr>
            <w:rStyle w:val="a4"/>
            <w:color w:val="auto"/>
            <w:sz w:val="28"/>
            <w:szCs w:val="28"/>
          </w:rPr>
          <w:t>от 21.07.2014 № 271-ФЗ</w:t>
        </w:r>
      </w:hyperlink>
      <w:r w:rsidRPr="00162217">
        <w:rPr>
          <w:rStyle w:val="mark"/>
          <w:i/>
          <w:iCs/>
          <w:sz w:val="28"/>
          <w:szCs w:val="28"/>
        </w:rPr>
        <w:t>)</w:t>
      </w:r>
    </w:p>
    <w:p w:rsidR="00162217" w:rsidRPr="00162217" w:rsidRDefault="00162217" w:rsidP="0016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5D" w:rsidRPr="00162217" w:rsidRDefault="0041055D" w:rsidP="0016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055D" w:rsidRPr="00162217" w:rsidSect="00F407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217"/>
    <w:rsid w:val="000444C0"/>
    <w:rsid w:val="00162217"/>
    <w:rsid w:val="0041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17"/>
    <w:pPr>
      <w:spacing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16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basedOn w:val="a0"/>
    <w:rsid w:val="00162217"/>
  </w:style>
  <w:style w:type="character" w:styleId="a4">
    <w:name w:val="Hyperlink"/>
    <w:basedOn w:val="a0"/>
    <w:uiPriority w:val="99"/>
    <w:semiHidden/>
    <w:unhideWhenUsed/>
    <w:rsid w:val="00162217"/>
    <w:rPr>
      <w:color w:val="0000FF"/>
      <w:u w:val="single"/>
    </w:rPr>
  </w:style>
  <w:style w:type="character" w:customStyle="1" w:styleId="w9">
    <w:name w:val="w9"/>
    <w:basedOn w:val="a0"/>
    <w:rsid w:val="00162217"/>
  </w:style>
  <w:style w:type="paragraph" w:customStyle="1" w:styleId="t">
    <w:name w:val="t"/>
    <w:basedOn w:val="a"/>
    <w:rsid w:val="0016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">
    <w:name w:val="i"/>
    <w:basedOn w:val="a"/>
    <w:rsid w:val="0016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52039&amp;backlink=1&amp;&amp;nd=102383007" TargetMode="External"/><Relationship Id="rId13" Type="http://schemas.openxmlformats.org/officeDocument/2006/relationships/hyperlink" Target="http://pravo.gov.ru/proxy/ips/?docbody=&amp;prevDoc=102152039&amp;backlink=1&amp;&amp;nd=102166464" TargetMode="External"/><Relationship Id="rId18" Type="http://schemas.openxmlformats.org/officeDocument/2006/relationships/hyperlink" Target="http://pravo.gov.ru/proxy/ips/?docbody=&amp;prevDoc=102152039&amp;backlink=1&amp;&amp;nd=10216646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52039&amp;backlink=1&amp;&amp;nd=102166464" TargetMode="External"/><Relationship Id="rId12" Type="http://schemas.openxmlformats.org/officeDocument/2006/relationships/hyperlink" Target="http://pravo.gov.ru/proxy/ips/?docbody=&amp;prevDoc=102152039&amp;backlink=1&amp;&amp;nd=102356789" TargetMode="External"/><Relationship Id="rId17" Type="http://schemas.openxmlformats.org/officeDocument/2006/relationships/hyperlink" Target="http://pravo.gov.ru/proxy/ips/?docbody=&amp;prevDoc=102152039&amp;backlink=1&amp;&amp;nd=1023561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52039&amp;backlink=1&amp;&amp;nd=102166464" TargetMode="External"/><Relationship Id="rId20" Type="http://schemas.openxmlformats.org/officeDocument/2006/relationships/hyperlink" Target="http://pravo.gov.ru/proxy/ips/?docbody=&amp;prevDoc=102152039&amp;backlink=1&amp;&amp;nd=10235611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52039&amp;backlink=1&amp;&amp;nd=102166464" TargetMode="External"/><Relationship Id="rId11" Type="http://schemas.openxmlformats.org/officeDocument/2006/relationships/hyperlink" Target="http://pravo.gov.ru/proxy/ips/?docbody=&amp;prevDoc=102152039&amp;backlink=1&amp;&amp;nd=102356115" TargetMode="External"/><Relationship Id="rId5" Type="http://schemas.openxmlformats.org/officeDocument/2006/relationships/hyperlink" Target="http://pravo.gov.ru/proxy/ips/?docbody=&amp;prevDoc=102152039&amp;backlink=1&amp;&amp;nd=102166464" TargetMode="External"/><Relationship Id="rId15" Type="http://schemas.openxmlformats.org/officeDocument/2006/relationships/hyperlink" Target="http://pravo.gov.ru/proxy/ips/?docbody=&amp;prevDoc=102152039&amp;backlink=1&amp;&amp;nd=102356115" TargetMode="External"/><Relationship Id="rId10" Type="http://schemas.openxmlformats.org/officeDocument/2006/relationships/hyperlink" Target="http://pravo.gov.ru/proxy/ips/?docbody=&amp;prevDoc=102152039&amp;backlink=1&amp;&amp;nd=102166464" TargetMode="External"/><Relationship Id="rId19" Type="http://schemas.openxmlformats.org/officeDocument/2006/relationships/hyperlink" Target="http://pravo.gov.ru/proxy/ips/?docbody=&amp;prevDoc=102152039&amp;backlink=1&amp;&amp;nd=102356115" TargetMode="External"/><Relationship Id="rId4" Type="http://schemas.openxmlformats.org/officeDocument/2006/relationships/hyperlink" Target="http://pravo.gov.ru/proxy/ips/?docbody=&amp;prevDoc=102152039&amp;backlink=1&amp;&amp;nd=102170617" TargetMode="External"/><Relationship Id="rId9" Type="http://schemas.openxmlformats.org/officeDocument/2006/relationships/hyperlink" Target="http://pravo.gov.ru/proxy/ips/?docbody=&amp;prevDoc=102152039&amp;backlink=1&amp;&amp;nd=102356115" TargetMode="External"/><Relationship Id="rId14" Type="http://schemas.openxmlformats.org/officeDocument/2006/relationships/hyperlink" Target="http://pravo.gov.ru/proxy/ips/?docbody=&amp;prevDoc=102152039&amp;backlink=1&amp;&amp;nd=1021664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2242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2021-11-18T08:51:00Z</dcterms:created>
  <dcterms:modified xsi:type="dcterms:W3CDTF">2021-11-18T09:00:00Z</dcterms:modified>
</cp:coreProperties>
</file>